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25502B">
        <w:rPr>
          <w:rFonts w:asciiTheme="minorHAnsi" w:hAnsiTheme="minorHAnsi" w:cs="Calibri"/>
          <w:sz w:val="20"/>
          <w:szCs w:val="18"/>
        </w:rPr>
        <w:t>4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8"/>
          <w:szCs w:val="28"/>
        </w:rPr>
      </w:pPr>
      <w:r w:rsidRPr="00E14A4E">
        <w:rPr>
          <w:rFonts w:asciiTheme="minorHAnsi" w:hAnsiTheme="minorHAnsi" w:cs="Calibri"/>
          <w:color w:val="000000"/>
          <w:sz w:val="28"/>
          <w:szCs w:val="28"/>
        </w:rPr>
        <w:t>Čestné prohlášení uchazeče</w:t>
      </w: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2"/>
          <w:szCs w:val="22"/>
        </w:rPr>
      </w:pPr>
      <w:r w:rsidRPr="00E14A4E">
        <w:rPr>
          <w:rFonts w:asciiTheme="minorHAnsi" w:hAnsiTheme="minorHAnsi" w:cs="Calibri"/>
          <w:color w:val="000000"/>
          <w:sz w:val="22"/>
          <w:szCs w:val="22"/>
        </w:rPr>
        <w:t>o tom, že se v plném rozsahu seznámil se zadávacími podmínkami</w:t>
      </w:r>
    </w:p>
    <w:p w:rsidR="00E14A4E" w:rsidRDefault="00E14A4E" w:rsidP="00E14A4E">
      <w:pPr>
        <w:jc w:val="center"/>
        <w:rPr>
          <w:rFonts w:asciiTheme="minorHAnsi" w:hAnsiTheme="minorHAnsi" w:cstheme="minorHAnsi"/>
          <w:sz w:val="22"/>
          <w:szCs w:val="22"/>
        </w:rPr>
      </w:pPr>
      <w:r w:rsidRPr="00E14A4E">
        <w:rPr>
          <w:rFonts w:asciiTheme="minorHAnsi" w:hAnsiTheme="minorHAnsi" w:cstheme="minorHAnsi"/>
          <w:sz w:val="22"/>
          <w:szCs w:val="22"/>
        </w:rPr>
        <w:t>k</w:t>
      </w:r>
      <w:r w:rsidR="007315BE">
        <w:rPr>
          <w:rFonts w:asciiTheme="minorHAnsi" w:hAnsiTheme="minorHAnsi" w:cstheme="minorHAnsi"/>
          <w:sz w:val="22"/>
          <w:szCs w:val="22"/>
        </w:rPr>
        <w:t xml:space="preserve"> podlimitní </w:t>
      </w:r>
      <w:r w:rsidRPr="00E14A4E">
        <w:rPr>
          <w:rFonts w:asciiTheme="minorHAnsi" w:hAnsiTheme="minorHAnsi" w:cs="Calibri"/>
          <w:sz w:val="22"/>
          <w:szCs w:val="22"/>
        </w:rPr>
        <w:t>veřejné zakázce</w:t>
      </w:r>
      <w:r w:rsidR="00254B7C">
        <w:rPr>
          <w:rFonts w:asciiTheme="minorHAnsi" w:hAnsiTheme="minorHAnsi" w:cs="Calibri"/>
          <w:sz w:val="22"/>
          <w:szCs w:val="22"/>
        </w:rPr>
        <w:t xml:space="preserve"> </w:t>
      </w:r>
      <w:r w:rsidRPr="00E14A4E">
        <w:rPr>
          <w:rFonts w:asciiTheme="minorHAnsi" w:hAnsiTheme="minorHAnsi" w:cstheme="minorHAnsi"/>
          <w:sz w:val="22"/>
          <w:szCs w:val="22"/>
        </w:rPr>
        <w:t>s</w:t>
      </w:r>
      <w:r w:rsidR="00D326BF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theme="minorHAnsi"/>
          <w:sz w:val="22"/>
          <w:szCs w:val="22"/>
        </w:rPr>
        <w:t>názvem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25502B" w:rsidRDefault="007526EB" w:rsidP="00D651DD">
      <w:pPr>
        <w:jc w:val="center"/>
        <w:rPr>
          <w:rFonts w:ascii="Calibri" w:hAnsi="Calibri"/>
          <w:b/>
          <w:sz w:val="32"/>
          <w:szCs w:val="32"/>
        </w:rPr>
      </w:pPr>
      <w:r w:rsidRPr="007526EB">
        <w:rPr>
          <w:rFonts w:ascii="Calibri" w:hAnsi="Calibri"/>
          <w:b/>
          <w:sz w:val="32"/>
          <w:szCs w:val="32"/>
        </w:rPr>
        <w:t>Oprava LL Mánes Karlovy Vary</w:t>
      </w:r>
    </w:p>
    <w:p w:rsidR="00E14A4E" w:rsidRPr="00F463C8" w:rsidRDefault="007526EB" w:rsidP="00D651DD">
      <w:pPr>
        <w:jc w:val="center"/>
        <w:rPr>
          <w:rFonts w:ascii="Calibri" w:hAnsi="Calibri"/>
          <w:b/>
          <w:sz w:val="28"/>
          <w:szCs w:val="28"/>
        </w:rPr>
      </w:pPr>
      <w:r w:rsidRPr="007526EB">
        <w:rPr>
          <w:rFonts w:ascii="Calibri" w:hAnsi="Calibri"/>
          <w:b/>
          <w:sz w:val="28"/>
          <w:szCs w:val="28"/>
        </w:rPr>
        <w:t>VZ0103427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F60FD1" w:rsidRPr="00F60FD1" w:rsidRDefault="00E14A4E" w:rsidP="00E14A4E">
      <w:pPr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F60FD1">
      <w:pPr>
        <w:pStyle w:val="Zkladntext"/>
        <w:spacing w:after="0" w:line="276" w:lineRule="auto"/>
        <w:rPr>
          <w:rFonts w:asciiTheme="minorHAnsi" w:hAnsiTheme="minorHAnsi" w:cs="Calibri"/>
          <w:sz w:val="22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prohlašuje: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eastAsia="Calibri" w:hAnsiTheme="minorHAnsi" w:cstheme="minorHAnsi"/>
          <w:color w:val="000000"/>
          <w:szCs w:val="22"/>
        </w:rPr>
        <w:t xml:space="preserve">že </w:t>
      </w:r>
      <w:r w:rsidRPr="00FD3FC7">
        <w:rPr>
          <w:rFonts w:asciiTheme="minorHAnsi" w:hAnsiTheme="minorHAnsi" w:cstheme="minorHAnsi"/>
          <w:szCs w:val="22"/>
        </w:rPr>
        <w:t xml:space="preserve">uchazeč, osoba jemu blízká ani žádný zaměstnanec uchazeče ani subdodavatel, osoba jemu blízká ani žádný jeho zaměstnanec se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nepodílel na přípravě nebo zadání předmětného výběrového řízení,</w:t>
      </w:r>
    </w:p>
    <w:p w:rsidR="00D326BF" w:rsidRDefault="00F60FD1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hAnsiTheme="minorHAnsi" w:cstheme="minorHAnsi"/>
          <w:szCs w:val="22"/>
        </w:rPr>
        <w:t>nezpracoval nabídku v součinnosti s jiným dodavatelem, který podal nabídku,</w:t>
      </w:r>
    </w:p>
    <w:p w:rsidR="00FD3FC7" w:rsidRPr="00D326BF" w:rsidRDefault="00FD3FC7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D326BF">
        <w:rPr>
          <w:rFonts w:asciiTheme="minorHAnsi" w:hAnsiTheme="minorHAnsi" w:cstheme="minorHAnsi"/>
          <w:szCs w:val="22"/>
        </w:rPr>
        <w:t>neuzavřel a neuzavře zakázanou dohodu podle zákona č. 143/2001 Sb., o ochraně hospodářské soutěže, ve znění pozdějších předpisů, v souvislosti se zadávanou veřejnou zakázkou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se v plném rozsahu seznámil s podmín</w:t>
      </w:r>
      <w:bookmarkStart w:id="0" w:name="_GoBack"/>
      <w:bookmarkEnd w:id="0"/>
      <w:r w:rsidRPr="00FD3FC7">
        <w:rPr>
          <w:rFonts w:asciiTheme="minorHAnsi" w:hAnsiTheme="minorHAnsi" w:cs="Calibri"/>
          <w:szCs w:val="22"/>
        </w:rPr>
        <w:t xml:space="preserve">kami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výběrového řízení</w:t>
      </w:r>
      <w:r w:rsidR="00CF7A68">
        <w:rPr>
          <w:rFonts w:asciiTheme="minorHAnsi" w:hAnsiTheme="minorHAnsi" w:cs="Calibri"/>
          <w:szCs w:val="22"/>
        </w:rPr>
        <w:t>, veškerou dokumentací a </w:t>
      </w:r>
      <w:r w:rsidRPr="00FD3FC7">
        <w:rPr>
          <w:rFonts w:asciiTheme="minorHAnsi" w:hAnsiTheme="minorHAnsi" w:cs="Calibri"/>
          <w:szCs w:val="22"/>
        </w:rPr>
        <w:t xml:space="preserve">dalšími skutečnostmi podstatnými pro toto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 řízení</w:t>
      </w:r>
      <w:r w:rsidRPr="00FD3FC7">
        <w:rPr>
          <w:rFonts w:asciiTheme="minorHAnsi" w:hAnsiTheme="minorHAnsi" w:cs="Calibri"/>
          <w:szCs w:val="22"/>
        </w:rPr>
        <w:t xml:space="preserve"> a jsou mu známy veškeré podmínky nezbytné k realizaci této veřejné zakázky,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informace, prohlášení a další skutečnosti, které uvedl v nabídce, jsou úplné a pravdivé,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si před podáním nabídky vyjasnil veškerá sporná ustanovení nebo nejasnosti,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 podmínkami výběrového řízení souhlasí a respektuje je,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F60FD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 xml:space="preserve">Dne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104" w:rsidRDefault="00A95104" w:rsidP="00F60FD1">
      <w:r>
        <w:separator/>
      </w:r>
    </w:p>
  </w:endnote>
  <w:endnote w:type="continuationSeparator" w:id="0">
    <w:p w:rsidR="00A95104" w:rsidRDefault="00A95104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104" w:rsidRDefault="00A95104" w:rsidP="00F60FD1">
      <w:r>
        <w:separator/>
      </w:r>
    </w:p>
  </w:footnote>
  <w:footnote w:type="continuationSeparator" w:id="0">
    <w:p w:rsidR="00A95104" w:rsidRDefault="00A95104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BF2" w:rsidRDefault="007526EB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133645"/>
    <w:rsid w:val="00211356"/>
    <w:rsid w:val="002476A0"/>
    <w:rsid w:val="00254B7C"/>
    <w:rsid w:val="0025502B"/>
    <w:rsid w:val="00255B7F"/>
    <w:rsid w:val="00272392"/>
    <w:rsid w:val="002807F5"/>
    <w:rsid w:val="002B4D89"/>
    <w:rsid w:val="002D1DA7"/>
    <w:rsid w:val="002E5D72"/>
    <w:rsid w:val="00322163"/>
    <w:rsid w:val="00357DF9"/>
    <w:rsid w:val="003A2F61"/>
    <w:rsid w:val="003D2800"/>
    <w:rsid w:val="003E2C2A"/>
    <w:rsid w:val="003F3CD9"/>
    <w:rsid w:val="00496ACB"/>
    <w:rsid w:val="004B0B2D"/>
    <w:rsid w:val="004B60B5"/>
    <w:rsid w:val="004D01ED"/>
    <w:rsid w:val="004E32A2"/>
    <w:rsid w:val="004F253E"/>
    <w:rsid w:val="00513925"/>
    <w:rsid w:val="005A2C7A"/>
    <w:rsid w:val="00693E6C"/>
    <w:rsid w:val="006B5BED"/>
    <w:rsid w:val="006C1D48"/>
    <w:rsid w:val="006E2F08"/>
    <w:rsid w:val="007315BE"/>
    <w:rsid w:val="00745E79"/>
    <w:rsid w:val="00747422"/>
    <w:rsid w:val="007526EB"/>
    <w:rsid w:val="00791560"/>
    <w:rsid w:val="00884A65"/>
    <w:rsid w:val="008B75F1"/>
    <w:rsid w:val="00917C00"/>
    <w:rsid w:val="009534A4"/>
    <w:rsid w:val="00960DAB"/>
    <w:rsid w:val="009922C8"/>
    <w:rsid w:val="009937D2"/>
    <w:rsid w:val="00A05BFB"/>
    <w:rsid w:val="00A149A1"/>
    <w:rsid w:val="00A338D1"/>
    <w:rsid w:val="00A94392"/>
    <w:rsid w:val="00A95104"/>
    <w:rsid w:val="00AA7780"/>
    <w:rsid w:val="00AC2353"/>
    <w:rsid w:val="00AE2E15"/>
    <w:rsid w:val="00AE4145"/>
    <w:rsid w:val="00B02F34"/>
    <w:rsid w:val="00B4151E"/>
    <w:rsid w:val="00BA3CF3"/>
    <w:rsid w:val="00BE033C"/>
    <w:rsid w:val="00C46D84"/>
    <w:rsid w:val="00C6374C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C191A"/>
    <w:rsid w:val="00EE5E61"/>
    <w:rsid w:val="00F22201"/>
    <w:rsid w:val="00F463C8"/>
    <w:rsid w:val="00F60FD1"/>
    <w:rsid w:val="00F865F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Šlachta Jiří</cp:lastModifiedBy>
  <cp:revision>2</cp:revision>
  <cp:lastPrinted>2015-10-06T14:08:00Z</cp:lastPrinted>
  <dcterms:created xsi:type="dcterms:W3CDTF">2021-03-04T07:28:00Z</dcterms:created>
  <dcterms:modified xsi:type="dcterms:W3CDTF">2021-03-04T07:28:00Z</dcterms:modified>
</cp:coreProperties>
</file>